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91AE2" w14:textId="77777777" w:rsidR="00716B0F" w:rsidRDefault="00000000">
      <w:pPr>
        <w:sectPr w:rsidR="00716B0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0BC195E3" wp14:editId="1C9FEA1A">
            <wp:extent cx="2942847" cy="785591"/>
            <wp:effectExtent l="0" t="0" r="0" b="0"/>
            <wp:docPr id="2" name="image1.png" descr="Guelph Public Library Logo: explore, connect, thri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uelph Public Library Logo: explore, connect, thrive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847" cy="785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908BF" w14:textId="77777777" w:rsidR="00716B0F" w:rsidRDefault="00000000">
      <w:r>
        <w:t xml:space="preserve">Policy Type: </w:t>
      </w:r>
      <w:r>
        <w:rPr>
          <w:b/>
        </w:rPr>
        <w:t>Foundation</w:t>
      </w:r>
    </w:p>
    <w:p w14:paraId="6F916D83" w14:textId="77777777" w:rsidR="00716B0F" w:rsidRDefault="00000000">
      <w:pPr>
        <w:sectPr w:rsidR="00716B0F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t xml:space="preserve">Policy Number: </w:t>
      </w:r>
      <w:r>
        <w:rPr>
          <w:b/>
        </w:rPr>
        <w:t>F - 03</w:t>
      </w:r>
    </w:p>
    <w:p w14:paraId="39232A89" w14:textId="77777777" w:rsidR="00716B0F" w:rsidRDefault="00000000">
      <w:pPr>
        <w:pStyle w:val="Title"/>
      </w:pPr>
      <w:r>
        <w:t>Statement of Values</w:t>
      </w:r>
    </w:p>
    <w:p w14:paraId="03F9D15A" w14:textId="52897CA9" w:rsidR="00716B0F" w:rsidRDefault="00000000" w:rsidP="00EB1DE3">
      <w:pPr>
        <w:rPr>
          <w:color w:val="000000"/>
        </w:rPr>
      </w:pPr>
      <w:r>
        <w:t>The following values guide our decision and actions:</w:t>
      </w:r>
    </w:p>
    <w:p w14:paraId="21E10CC4" w14:textId="77777777" w:rsidR="00716B0F" w:rsidRPr="008B05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b/>
          <w:color w:val="000000"/>
        </w:rPr>
        <w:t>Trust</w:t>
      </w:r>
      <w:r>
        <w:rPr>
          <w:color w:val="000000"/>
        </w:rPr>
        <w:t xml:space="preserve"> - We foster trust by acting with integrity, holding ourselves and others accountable and consistently delivering compassion in our services. </w:t>
      </w:r>
    </w:p>
    <w:p w14:paraId="6E27C68F" w14:textId="77777777" w:rsidR="008B05C6" w:rsidRDefault="008B05C6" w:rsidP="008B05C6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</w:pPr>
    </w:p>
    <w:p w14:paraId="51B36EFA" w14:textId="77777777" w:rsidR="00716B0F" w:rsidRPr="008B05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b/>
          <w:color w:val="000000"/>
        </w:rPr>
        <w:t>Belonging</w:t>
      </w:r>
      <w:r>
        <w:rPr>
          <w:color w:val="000000"/>
        </w:rPr>
        <w:t xml:space="preserve"> - We deepen belonging by offering accessible, diverse services and space that promote the individual and collective wellness of our community.</w:t>
      </w:r>
    </w:p>
    <w:p w14:paraId="28090DA4" w14:textId="77777777" w:rsidR="008B05C6" w:rsidRDefault="008B05C6" w:rsidP="008B05C6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p w14:paraId="6BB55A5D" w14:textId="77777777" w:rsidR="00716B0F" w:rsidRPr="008B05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b/>
          <w:color w:val="000000"/>
        </w:rPr>
        <w:t>Curiosity</w:t>
      </w:r>
      <w:r>
        <w:rPr>
          <w:color w:val="000000"/>
        </w:rPr>
        <w:t xml:space="preserve"> - We nurture curiosity and creativity; we model lifelong learning and literacy.</w:t>
      </w:r>
    </w:p>
    <w:p w14:paraId="11DE636F" w14:textId="77777777" w:rsidR="008B05C6" w:rsidRDefault="008B05C6" w:rsidP="008B05C6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p w14:paraId="2758910E" w14:textId="77777777" w:rsidR="00716B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b/>
          <w:color w:val="000000"/>
        </w:rPr>
        <w:t>Resiliency</w:t>
      </w:r>
      <w:r>
        <w:rPr>
          <w:color w:val="000000"/>
        </w:rPr>
        <w:t xml:space="preserve"> - We cultivate resiliency by embracing change with integrity and innovation and supporting one another in overcoming challenges.</w:t>
      </w:r>
    </w:p>
    <w:sectPr w:rsidR="00716B0F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32A59" w14:textId="77777777" w:rsidR="003D0359" w:rsidRDefault="003D0359">
      <w:pPr>
        <w:spacing w:before="0" w:after="0" w:line="240" w:lineRule="auto"/>
      </w:pPr>
      <w:r>
        <w:separator/>
      </w:r>
    </w:p>
  </w:endnote>
  <w:endnote w:type="continuationSeparator" w:id="0">
    <w:p w14:paraId="1B84215E" w14:textId="77777777" w:rsidR="003D0359" w:rsidRDefault="003D03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628F3A-00B0-44B8-8062-5A45FABF99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A6DA86C-D7EF-41FD-998B-352B3093A2FE}"/>
    <w:embedBold r:id="rId3" w:fontKey="{9C146514-B73C-4BDC-8E73-A4E8F4AECE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CADBC68-154D-4B90-A93F-E29AC5009531}"/>
    <w:embedItalic r:id="rId5" w:fontKey="{247D492C-275C-4B16-8E6D-66316826EA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F34A6D3-FCE9-4255-9441-C522448A43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1F495A0-A47B-42CB-813D-53CC71264A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416EA" w14:textId="77777777" w:rsidR="00EB5864" w:rsidRDefault="00EB58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5FDCC" w14:textId="3463EDFF" w:rsidR="00716B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F-03 Statement of Values</w:t>
    </w:r>
    <w:r w:rsidR="00307DF1"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 xml:space="preserve">Last Review: </w:t>
    </w:r>
    <w:r>
      <w:rPr>
        <w:color w:val="000000"/>
        <w:sz w:val="18"/>
        <w:szCs w:val="18"/>
      </w:rPr>
      <w:t>2025</w:t>
    </w:r>
    <w:r w:rsidR="00307DF1"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>Next Review: 2028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969CB" w14:textId="77777777" w:rsidR="00EB5864" w:rsidRDefault="00EB5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193CD" w14:textId="77777777" w:rsidR="003D0359" w:rsidRDefault="003D0359">
      <w:pPr>
        <w:spacing w:before="0" w:after="0" w:line="240" w:lineRule="auto"/>
      </w:pPr>
      <w:r>
        <w:separator/>
      </w:r>
    </w:p>
  </w:footnote>
  <w:footnote w:type="continuationSeparator" w:id="0">
    <w:p w14:paraId="210C0DD3" w14:textId="77777777" w:rsidR="003D0359" w:rsidRDefault="003D03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AD86E" w14:textId="77777777" w:rsidR="00EB5864" w:rsidRDefault="00EB58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77E77" w14:textId="77777777" w:rsidR="00716B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030"/>
        <w:tab w:val="left" w:pos="6930"/>
      </w:tabs>
      <w:spacing w:before="0" w:after="0" w:line="240" w:lineRule="auto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48DF3" w14:textId="77777777" w:rsidR="00EB5864" w:rsidRDefault="00EB58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24085"/>
    <w:multiLevelType w:val="multilevel"/>
    <w:tmpl w:val="DDA6B8D8"/>
    <w:lvl w:ilvl="0">
      <w:start w:val="1"/>
      <w:numFmt w:val="bullet"/>
      <w:lvlText w:val="●"/>
      <w:lvlJc w:val="left"/>
      <w:pPr>
        <w:ind w:left="1440" w:hanging="43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C45205"/>
    <w:multiLevelType w:val="multilevel"/>
    <w:tmpl w:val="A9940D0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24145921">
    <w:abstractNumId w:val="0"/>
  </w:num>
  <w:num w:numId="2" w16cid:durableId="514854456">
    <w:abstractNumId w:val="1"/>
  </w:num>
  <w:num w:numId="3" w16cid:durableId="9231469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91904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39055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4476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B0F"/>
    <w:rsid w:val="001A42B0"/>
    <w:rsid w:val="001B5D61"/>
    <w:rsid w:val="002D7915"/>
    <w:rsid w:val="00307DF1"/>
    <w:rsid w:val="003D0359"/>
    <w:rsid w:val="005066DB"/>
    <w:rsid w:val="00716B0F"/>
    <w:rsid w:val="00823102"/>
    <w:rsid w:val="008B05C6"/>
    <w:rsid w:val="009D5AE1"/>
    <w:rsid w:val="00D125AC"/>
    <w:rsid w:val="00EB1DE3"/>
    <w:rsid w:val="00EB5864"/>
    <w:rsid w:val="00EE1AF3"/>
    <w:rsid w:val="00F8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8FFD9"/>
  <w15:docId w15:val="{7179CF55-5CF0-4478-825E-FE3835F5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-CA" w:eastAsia="en-CA" w:bidi="ar-SA"/>
      </w:rPr>
    </w:rPrDefault>
    <w:pPrDefault>
      <w:pPr>
        <w:spacing w:before="120" w:after="28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BDA"/>
  </w:style>
  <w:style w:type="paragraph" w:styleId="Heading1">
    <w:name w:val="heading 1"/>
    <w:basedOn w:val="Subtitle"/>
    <w:next w:val="Normal"/>
    <w:link w:val="Heading1Char"/>
    <w:uiPriority w:val="9"/>
    <w:qFormat/>
    <w:rsid w:val="009D5C5C"/>
    <w:pPr>
      <w:numPr>
        <w:numId w:val="2"/>
      </w:num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052D"/>
    <w:pPr>
      <w:keepNext/>
      <w:keepLines/>
      <w:numPr>
        <w:ilvl w:val="1"/>
        <w:numId w:val="2"/>
      </w:numPr>
      <w:spacing w:before="240" w:after="120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68C"/>
    <w:pPr>
      <w:keepNext/>
      <w:keepLines/>
      <w:numPr>
        <w:ilvl w:val="2"/>
        <w:numId w:val="2"/>
      </w:numPr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4558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558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558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558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4558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4558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00970"/>
    <w:pPr>
      <w:pBdr>
        <w:top w:val="single" w:sz="12" w:space="10" w:color="000000" w:themeColor="text1"/>
      </w:pBdr>
      <w:spacing w:before="360" w:after="360" w:line="240" w:lineRule="auto"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970"/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D5C5C"/>
    <w:rPr>
      <w:rFonts w:eastAsiaTheme="minorEastAsia"/>
      <w:b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4A052D"/>
    <w:rPr>
      <w:rFonts w:eastAsiaTheme="majorEastAsia" w:cstheme="majorBidi"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68C"/>
    <w:rPr>
      <w:rFonts w:eastAsiaTheme="majorEastAsia" w:cstheme="majorBidi"/>
      <w:color w:val="000000" w:themeColor="text1"/>
      <w:szCs w:val="24"/>
    </w:rPr>
  </w:style>
  <w:style w:type="character" w:styleId="PlaceholderText">
    <w:name w:val="Placeholder Text"/>
    <w:basedOn w:val="DefaultParagraphFont"/>
    <w:uiPriority w:val="99"/>
    <w:semiHidden/>
    <w:rsid w:val="00F46FD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12AC9"/>
    <w:pPr>
      <w:tabs>
        <w:tab w:val="center" w:pos="4680"/>
        <w:tab w:val="right" w:pos="9360"/>
      </w:tabs>
      <w:spacing w:before="0" w:after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22"/>
    <w:qFormat/>
    <w:rsid w:val="00B94558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55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55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55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55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45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45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55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558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12AC9"/>
    <w:rPr>
      <w:color w:val="000000" w:themeColor="text1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5A1DA1"/>
    <w:pPr>
      <w:tabs>
        <w:tab w:val="center" w:pos="4680"/>
        <w:tab w:val="right" w:pos="9360"/>
      </w:tabs>
      <w:spacing w:before="0" w:after="0" w:line="240" w:lineRule="auto"/>
    </w:pPr>
    <w:rPr>
      <w:color w:val="000000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A1DA1"/>
    <w:rPr>
      <w:color w:val="000000" w:themeColor="text1"/>
      <w:sz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160"/>
      <w:ind w:left="360" w:hanging="360"/>
    </w:pPr>
    <w:rPr>
      <w:b/>
      <w:color w:val="000000"/>
    </w:rPr>
  </w:style>
  <w:style w:type="character" w:customStyle="1" w:styleId="SubtitleChar">
    <w:name w:val="Subtitle Char"/>
    <w:basedOn w:val="DefaultParagraphFont"/>
    <w:link w:val="Subtitle"/>
    <w:uiPriority w:val="11"/>
    <w:rsid w:val="00D21E71"/>
    <w:rPr>
      <w:rFonts w:eastAsiaTheme="minorEastAsia"/>
      <w:b/>
      <w:color w:val="000000" w:themeColor="text1"/>
    </w:rPr>
  </w:style>
  <w:style w:type="character" w:styleId="BookTitle">
    <w:name w:val="Book Title"/>
    <w:aliases w:val="Act Title"/>
    <w:basedOn w:val="DefaultParagraphFont"/>
    <w:uiPriority w:val="33"/>
    <w:qFormat/>
    <w:rsid w:val="004A052D"/>
    <w:rPr>
      <w:b/>
      <w:bCs/>
      <w:i/>
      <w:iCs/>
      <w:spacing w:val="5"/>
    </w:rPr>
  </w:style>
  <w:style w:type="paragraph" w:styleId="List">
    <w:name w:val="List"/>
    <w:aliases w:val="List 1"/>
    <w:basedOn w:val="Normal"/>
    <w:uiPriority w:val="99"/>
    <w:unhideWhenUsed/>
    <w:qFormat/>
    <w:rsid w:val="00F76801"/>
    <w:pPr>
      <w:tabs>
        <w:tab w:val="num" w:pos="720"/>
      </w:tabs>
      <w:spacing w:after="120"/>
      <w:ind w:left="720" w:hanging="720"/>
    </w:pPr>
  </w:style>
  <w:style w:type="paragraph" w:styleId="ListBullet4">
    <w:name w:val="List Bullet 4"/>
    <w:basedOn w:val="Normal"/>
    <w:autoRedefine/>
    <w:uiPriority w:val="99"/>
    <w:unhideWhenUsed/>
    <w:qFormat/>
    <w:rsid w:val="00D716A1"/>
    <w:pPr>
      <w:tabs>
        <w:tab w:val="num" w:pos="6480"/>
      </w:tabs>
      <w:spacing w:before="0" w:after="0"/>
      <w:ind w:left="6480" w:hanging="720"/>
    </w:pPr>
    <w:rPr>
      <w:rFonts w:cs="Arial"/>
      <w:color w:val="000000" w:themeColor="text1"/>
      <w:spacing w:val="-2"/>
      <w:szCs w:val="24"/>
    </w:rPr>
  </w:style>
  <w:style w:type="paragraph" w:customStyle="1" w:styleId="BulletedList">
    <w:name w:val="Bulleted List"/>
    <w:basedOn w:val="List"/>
    <w:autoRedefine/>
    <w:qFormat/>
    <w:rsid w:val="00817E55"/>
    <w:pPr>
      <w:tabs>
        <w:tab w:val="clear" w:pos="720"/>
      </w:tabs>
      <w:ind w:left="1008" w:firstLine="0"/>
    </w:pPr>
  </w:style>
  <w:style w:type="paragraph" w:customStyle="1" w:styleId="NumberedParagraph">
    <w:name w:val="Numbered Paragraph"/>
    <w:basedOn w:val="Heading2"/>
    <w:autoRedefine/>
    <w:qFormat/>
    <w:rsid w:val="00A26F7F"/>
    <w:pPr>
      <w:numPr>
        <w:ilvl w:val="0"/>
        <w:numId w:val="0"/>
      </w:numPr>
      <w:tabs>
        <w:tab w:val="num" w:pos="720"/>
      </w:tabs>
      <w:ind w:left="720" w:hanging="720"/>
    </w:pPr>
  </w:style>
  <w:style w:type="paragraph" w:customStyle="1" w:styleId="OtherHeadings">
    <w:name w:val="Other Headings"/>
    <w:basedOn w:val="Heading1"/>
    <w:autoRedefine/>
    <w:qFormat/>
    <w:rsid w:val="00922BDA"/>
    <w:pPr>
      <w:numPr>
        <w:numId w:val="0"/>
      </w:numPr>
    </w:pPr>
  </w:style>
  <w:style w:type="paragraph" w:customStyle="1" w:styleId="SpacedHeading">
    <w:name w:val="Spaced Heading"/>
    <w:basedOn w:val="OtherHeadings"/>
    <w:autoRedefine/>
    <w:qFormat/>
    <w:rsid w:val="005A1DA1"/>
    <w:pPr>
      <w:spacing w:before="800" w:after="120"/>
    </w:pPr>
  </w:style>
  <w:style w:type="paragraph" w:styleId="ListParagraph">
    <w:name w:val="List Paragraph"/>
    <w:basedOn w:val="Normal"/>
    <w:autoRedefine/>
    <w:uiPriority w:val="34"/>
    <w:qFormat/>
    <w:rsid w:val="00713889"/>
    <w:pPr>
      <w:ind w:left="720"/>
      <w:contextualSpacing/>
    </w:pPr>
  </w:style>
  <w:style w:type="paragraph" w:customStyle="1" w:styleId="SignatureLine">
    <w:name w:val="Signature Line"/>
    <w:basedOn w:val="Normal"/>
    <w:autoRedefine/>
    <w:qFormat/>
    <w:rsid w:val="00713889"/>
    <w:pPr>
      <w:pBdr>
        <w:top w:val="single" w:sz="4" w:space="4" w:color="auto"/>
      </w:pBdr>
      <w:spacing w:before="1080"/>
    </w:pPr>
  </w:style>
  <w:style w:type="paragraph" w:styleId="Revision">
    <w:name w:val="Revision"/>
    <w:hidden/>
    <w:uiPriority w:val="99"/>
    <w:semiHidden/>
    <w:rsid w:val="00817E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FQUnTNJa0uJoqT+4tJk6T7Jtaw==">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559</Characters>
  <Application>Microsoft Office Word</Application>
  <DocSecurity>0</DocSecurity>
  <Lines>55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Powe, Barbara</dc:creator>
  <cp:lastModifiedBy>Campbell, Michelle</cp:lastModifiedBy>
  <cp:revision>5</cp:revision>
  <dcterms:created xsi:type="dcterms:W3CDTF">2025-04-23T20:04:00Z</dcterms:created>
  <dcterms:modified xsi:type="dcterms:W3CDTF">2025-09-30T15:46:00Z</dcterms:modified>
</cp:coreProperties>
</file>